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7F408" w14:textId="581B4B46" w:rsidR="00514D20" w:rsidRPr="00514D20" w:rsidRDefault="00BC2BDB">
      <w:pPr>
        <w:spacing w:before="60"/>
        <w:jc w:val="center"/>
        <w:rPr>
          <w:rFonts w:ascii="Times New Roman" w:hAnsi="Times New Roman" w:cs="Times New Roman"/>
          <w:lang w:val="de-DE"/>
        </w:rPr>
      </w:pPr>
      <w:r w:rsidRPr="00514D20">
        <w:rPr>
          <w:rFonts w:ascii="Times New Roman" w:hAnsi="Times New Roman" w:cs="Times New Roman"/>
          <w:lang w:val="de-DE"/>
        </w:rPr>
        <w:t xml:space="preserve">FORMULARZ CENOWO-TECHNICZNY </w:t>
      </w:r>
      <w:r w:rsidR="00514D20" w:rsidRPr="00514D20">
        <w:rPr>
          <w:rFonts w:ascii="Times New Roman" w:hAnsi="Times New Roman" w:cs="Times New Roman"/>
          <w:lang w:val="de-DE"/>
        </w:rPr>
        <w:t xml:space="preserve">– </w:t>
      </w:r>
    </w:p>
    <w:p w14:paraId="755F56EC" w14:textId="2C8D19B2" w:rsidR="00926CA6" w:rsidRPr="00514D20" w:rsidRDefault="00514D20">
      <w:pPr>
        <w:spacing w:before="60"/>
        <w:jc w:val="center"/>
        <w:rPr>
          <w:rFonts w:ascii="Times New Roman" w:hAnsi="Times New Roman" w:cs="Times New Roman"/>
          <w:color w:val="FF0000"/>
          <w:sz w:val="22"/>
          <w:szCs w:val="22"/>
          <w:lang w:val="pl-PL"/>
        </w:rPr>
      </w:pPr>
      <w:r w:rsidRPr="00514D20">
        <w:rPr>
          <w:rFonts w:ascii="Times New Roman" w:hAnsi="Times New Roman" w:cs="Times New Roman"/>
          <w:lang w:val="pl-PL"/>
        </w:rPr>
        <w:t xml:space="preserve">dostawa niszczarek dokumentów </w:t>
      </w:r>
      <w:r w:rsidR="008417AB">
        <w:rPr>
          <w:rFonts w:ascii="Times New Roman" w:hAnsi="Times New Roman" w:cs="Times New Roman"/>
          <w:lang w:val="pl-PL"/>
        </w:rPr>
        <w:t>i</w:t>
      </w:r>
      <w:r w:rsidRPr="00514D20">
        <w:rPr>
          <w:rFonts w:ascii="Times New Roman" w:hAnsi="Times New Roman" w:cs="Times New Roman"/>
          <w:lang w:val="pl-PL"/>
        </w:rPr>
        <w:t xml:space="preserve"> cyfrowych nośników danych</w:t>
      </w:r>
    </w:p>
    <w:p w14:paraId="659684B5" w14:textId="77777777" w:rsidR="00926CA6" w:rsidRDefault="00BC2BDB">
      <w:pPr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TABELA 1</w:t>
      </w:r>
    </w:p>
    <w:tbl>
      <w:tblPr>
        <w:tblpPr w:leftFromText="141" w:rightFromText="141" w:vertAnchor="text" w:tblpY="1"/>
        <w:tblW w:w="15163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11846"/>
        <w:gridCol w:w="3317"/>
      </w:tblGrid>
      <w:tr w:rsidR="00926CA6" w:rsidRPr="00E96A45" w14:paraId="1B8EB174" w14:textId="77777777" w:rsidTr="00B6599B">
        <w:trPr>
          <w:cantSplit/>
          <w:trHeight w:val="761"/>
        </w:trPr>
        <w:tc>
          <w:tcPr>
            <w:tcW w:w="1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6E0006" w14:textId="77777777" w:rsidR="00926CA6" w:rsidRPr="0027022B" w:rsidRDefault="00BC2BDB">
            <w:pPr>
              <w:widowControl w:val="0"/>
              <w:spacing w:line="320" w:lineRule="exact"/>
              <w:jc w:val="center"/>
              <w:rPr>
                <w:rFonts w:ascii="Times New Roman" w:hAnsi="Times New Roman" w:cs="Times New Roman"/>
                <w:smallCaps/>
                <w:sz w:val="20"/>
                <w:szCs w:val="20"/>
                <w:lang w:val="pl-PL"/>
              </w:rPr>
            </w:pPr>
            <w:r w:rsidRPr="0027022B">
              <w:rPr>
                <w:rFonts w:ascii="Times New Roman" w:hAnsi="Times New Roman" w:cs="Times New Roman"/>
                <w:smallCaps/>
                <w:sz w:val="20"/>
                <w:szCs w:val="20"/>
                <w:lang w:val="pl-PL"/>
              </w:rPr>
              <w:t>OPIS PRZEDMIOTU ZAMÓWIENIA</w:t>
            </w:r>
          </w:p>
          <w:p w14:paraId="4903D214" w14:textId="77777777" w:rsidR="00926CA6" w:rsidRPr="0027022B" w:rsidRDefault="00BC2BDB">
            <w:pPr>
              <w:widowControl w:val="0"/>
              <w:spacing w:line="32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</w:pPr>
            <w:r w:rsidRPr="0027022B">
              <w:rPr>
                <w:rFonts w:ascii="Times New Roman" w:hAnsi="Times New Roman" w:cs="Times New Roman"/>
                <w:b w:val="0"/>
                <w:smallCaps/>
                <w:sz w:val="20"/>
                <w:szCs w:val="20"/>
                <w:lang w:val="pl-PL"/>
              </w:rPr>
              <w:t xml:space="preserve">MINIMALNE, WYMAGANE PRZEZ ZAMAWIAJĄCEGO PARAMETRY </w:t>
            </w:r>
            <w:r w:rsidRPr="0027022B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>TECHNICZNE, FUNKCJONALNE I UŻYTKOWE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9F1252" w14:textId="77777777" w:rsidR="00926CA6" w:rsidRPr="0027022B" w:rsidRDefault="00BC2BDB">
            <w:pPr>
              <w:widowControl w:val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de-DE"/>
              </w:rPr>
            </w:pPr>
            <w:r w:rsidRPr="00270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  <w:t>POTWIERDZAM SPEŁNIANIE PARAMETRÓ</w:t>
            </w:r>
            <w:r w:rsidRPr="00270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de-DE"/>
              </w:rPr>
              <w:t>W MINIMALNYCH WYMAGANYCH PRZEZ ZAMAWIAJ</w:t>
            </w:r>
            <w:r w:rsidRPr="00270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  <w:t>Ą</w:t>
            </w:r>
            <w:r w:rsidRPr="00270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de-DE"/>
              </w:rPr>
              <w:t>CEGO</w:t>
            </w:r>
          </w:p>
        </w:tc>
      </w:tr>
      <w:tr w:rsidR="00926CA6" w14:paraId="27836216" w14:textId="77777777" w:rsidTr="0027022B">
        <w:trPr>
          <w:cantSplit/>
          <w:trHeight w:val="61"/>
        </w:trPr>
        <w:tc>
          <w:tcPr>
            <w:tcW w:w="1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3A6490" w14:textId="77777777" w:rsidR="00926CA6" w:rsidRDefault="00BC2BDB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</w:rPr>
              <w:t>1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30D5B4" w14:textId="77777777" w:rsidR="00926CA6" w:rsidRDefault="00BC2BDB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2</w:t>
            </w:r>
          </w:p>
        </w:tc>
      </w:tr>
      <w:tr w:rsidR="00926CA6" w14:paraId="535B2855" w14:textId="77777777" w:rsidTr="0027022B">
        <w:trPr>
          <w:trHeight w:val="761"/>
        </w:trPr>
        <w:tc>
          <w:tcPr>
            <w:tcW w:w="1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46013" w14:textId="7137FAF8" w:rsidR="0010066E" w:rsidRPr="00E96A45" w:rsidRDefault="00ED0B8D" w:rsidP="00ED0B8D">
            <w:pPr>
              <w:widowControl w:val="0"/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E96A45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 xml:space="preserve">Niszczarka </w:t>
            </w:r>
            <w:r w:rsidR="00514D20" w:rsidRPr="00E96A45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dokumentów oraz cyfrowych nośników danych</w:t>
            </w:r>
            <w:r w:rsidR="00540677" w:rsidRPr="00E96A45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, spełniająca następujące wymagania:</w:t>
            </w:r>
          </w:p>
          <w:p w14:paraId="0BA4013F" w14:textId="77777777" w:rsidR="006158D2" w:rsidRPr="00E96A45" w:rsidRDefault="006158D2" w:rsidP="00ED0B8D">
            <w:pPr>
              <w:widowControl w:val="0"/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</w:p>
          <w:p w14:paraId="04447E70" w14:textId="4BA77101" w:rsidR="00ED0B8D" w:rsidRPr="00E96A45" w:rsidRDefault="00540677" w:rsidP="0054067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</w:rPr>
            </w:pPr>
            <w:r w:rsidRPr="00E96A45">
              <w:rPr>
                <w:rFonts w:ascii="Times New Roman" w:hAnsi="Times New Roman"/>
              </w:rPr>
              <w:t>Szerokość szczeliny wejściowej urządzenia: min. 400 mm,</w:t>
            </w:r>
          </w:p>
          <w:p w14:paraId="2412FE73" w14:textId="7ADD17E8" w:rsidR="00540677" w:rsidRPr="00E96A45" w:rsidRDefault="00540677" w:rsidP="0054067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</w:rPr>
            </w:pPr>
            <w:r w:rsidRPr="00E96A45">
              <w:rPr>
                <w:rFonts w:ascii="Times New Roman" w:hAnsi="Times New Roman"/>
              </w:rPr>
              <w:t xml:space="preserve">Pojemność kosza: </w:t>
            </w:r>
            <w:r w:rsidR="002A4717" w:rsidRPr="00E96A45">
              <w:rPr>
                <w:rFonts w:ascii="Times New Roman" w:hAnsi="Times New Roman"/>
              </w:rPr>
              <w:t>min.</w:t>
            </w:r>
            <w:r w:rsidRPr="00E96A45">
              <w:rPr>
                <w:rFonts w:ascii="Times New Roman" w:hAnsi="Times New Roman"/>
              </w:rPr>
              <w:t xml:space="preserve"> 200 litrów, </w:t>
            </w:r>
          </w:p>
          <w:p w14:paraId="71A70089" w14:textId="460734ED" w:rsidR="00540677" w:rsidRPr="00E96A45" w:rsidRDefault="00540677" w:rsidP="0054067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</w:rPr>
            </w:pPr>
            <w:r w:rsidRPr="00E96A45">
              <w:rPr>
                <w:rFonts w:ascii="Times New Roman" w:hAnsi="Times New Roman"/>
              </w:rPr>
              <w:t>kosz wykonany z trwałego tworzywa (nie dopuszcza się kartonu),</w:t>
            </w:r>
          </w:p>
          <w:p w14:paraId="35D0DB2B" w14:textId="6A7ACF0B" w:rsidR="00540677" w:rsidRPr="00E96A45" w:rsidRDefault="00540677" w:rsidP="0054067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</w:rPr>
            </w:pPr>
            <w:r w:rsidRPr="00E96A45">
              <w:rPr>
                <w:rFonts w:ascii="Times New Roman" w:hAnsi="Times New Roman"/>
              </w:rPr>
              <w:t>wydajność: możliwość niszczenia jednocześnie nie mniej niż 40 kartek formatu A4 (gramatura papieru 80 g/m2)</w:t>
            </w:r>
          </w:p>
          <w:p w14:paraId="1D8635BA" w14:textId="4A3023E0" w:rsidR="00540677" w:rsidRPr="00E96A45" w:rsidRDefault="00540677" w:rsidP="0054067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</w:rPr>
            </w:pPr>
            <w:r w:rsidRPr="00E96A45">
              <w:rPr>
                <w:rFonts w:ascii="Times New Roman" w:hAnsi="Times New Roman"/>
              </w:rPr>
              <w:t xml:space="preserve">poziom hałasu: nie więcej niż 59 </w:t>
            </w:r>
            <w:proofErr w:type="spellStart"/>
            <w:r w:rsidRPr="00E96A45">
              <w:rPr>
                <w:rFonts w:ascii="Times New Roman" w:hAnsi="Times New Roman"/>
              </w:rPr>
              <w:t>dB</w:t>
            </w:r>
            <w:proofErr w:type="spellEnd"/>
            <w:r w:rsidRPr="00E96A45">
              <w:rPr>
                <w:rFonts w:ascii="Times New Roman" w:hAnsi="Times New Roman"/>
              </w:rPr>
              <w:t xml:space="preserve"> (A),</w:t>
            </w:r>
          </w:p>
          <w:p w14:paraId="2FF05704" w14:textId="7B5E8132" w:rsidR="00540677" w:rsidRPr="00E96A45" w:rsidRDefault="00540677" w:rsidP="0054067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</w:rPr>
            </w:pPr>
            <w:r w:rsidRPr="00E96A45">
              <w:rPr>
                <w:rFonts w:ascii="Times New Roman" w:hAnsi="Times New Roman"/>
              </w:rPr>
              <w:t>możliwość niszczenia min.: papier, spinacze, karty plastikowe, płyty CD/DVD</w:t>
            </w:r>
            <w:r w:rsidR="002A4717" w:rsidRPr="00E96A45">
              <w:rPr>
                <w:rFonts w:ascii="Times New Roman" w:hAnsi="Times New Roman"/>
              </w:rPr>
              <w:t>,</w:t>
            </w:r>
          </w:p>
          <w:p w14:paraId="738F5106" w14:textId="1BDC25CD" w:rsidR="002A4717" w:rsidRPr="00E96A45" w:rsidRDefault="002A4717" w:rsidP="0054067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</w:rPr>
            </w:pPr>
            <w:r w:rsidRPr="00E96A45">
              <w:rPr>
                <w:rFonts w:ascii="Times New Roman" w:hAnsi="Times New Roman"/>
              </w:rPr>
              <w:t>moc silnika: min.  1900 W,</w:t>
            </w:r>
          </w:p>
          <w:p w14:paraId="67A2EE7B" w14:textId="00017056" w:rsidR="002A4717" w:rsidRPr="00E96A45" w:rsidRDefault="002A4717" w:rsidP="0054067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</w:rPr>
            </w:pPr>
            <w:r w:rsidRPr="00E96A45">
              <w:rPr>
                <w:rFonts w:ascii="Times New Roman" w:hAnsi="Times New Roman"/>
              </w:rPr>
              <w:t>Stopień bezpieczeństwa wg normy DIN 66399: min. P-4,</w:t>
            </w:r>
          </w:p>
          <w:p w14:paraId="488F49B3" w14:textId="6BF98DC4" w:rsidR="002A4717" w:rsidRPr="00E96A45" w:rsidRDefault="002A4717" w:rsidP="002A471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</w:rPr>
            </w:pPr>
            <w:r w:rsidRPr="00E96A45">
              <w:rPr>
                <w:rFonts w:ascii="Times New Roman" w:hAnsi="Times New Roman"/>
              </w:rPr>
              <w:t>automatyczny start/stop,</w:t>
            </w:r>
          </w:p>
          <w:p w14:paraId="3C0B2C8C" w14:textId="74B3BEA3" w:rsidR="002A4717" w:rsidRPr="00E96A45" w:rsidRDefault="002A4717" w:rsidP="002A471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</w:rPr>
            </w:pPr>
            <w:r w:rsidRPr="00E96A45">
              <w:rPr>
                <w:rFonts w:ascii="Times New Roman" w:hAnsi="Times New Roman"/>
              </w:rPr>
              <w:t>funkcja rewersu,</w:t>
            </w:r>
          </w:p>
          <w:p w14:paraId="13B8CC81" w14:textId="4482AF5A" w:rsidR="002A4717" w:rsidRPr="00E96A45" w:rsidRDefault="002A4717" w:rsidP="002A471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</w:rPr>
            </w:pPr>
            <w:r w:rsidRPr="00E96A45">
              <w:rPr>
                <w:rFonts w:ascii="Times New Roman" w:hAnsi="Times New Roman"/>
              </w:rPr>
              <w:t>niszczenie w trybie ciągłym - nie mniej niż 8 h,</w:t>
            </w:r>
          </w:p>
          <w:p w14:paraId="338A3BF1" w14:textId="45C9D8ED" w:rsidR="002A4717" w:rsidRPr="00E96A45" w:rsidRDefault="002A4717" w:rsidP="002A471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  <w:b/>
              </w:rPr>
            </w:pPr>
            <w:r w:rsidRPr="00E96A45">
              <w:rPr>
                <w:rFonts w:ascii="Times New Roman" w:hAnsi="Times New Roman"/>
              </w:rPr>
              <w:t>zabezpieczenie przed przegrzaniem,</w:t>
            </w:r>
          </w:p>
          <w:p w14:paraId="592A668A" w14:textId="1FF95B94" w:rsidR="002A4717" w:rsidRPr="002A4717" w:rsidRDefault="002A4717" w:rsidP="002A471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  <w:b/>
              </w:rPr>
            </w:pPr>
            <w:r w:rsidRPr="002A4717">
              <w:rPr>
                <w:rFonts w:ascii="Times New Roman" w:hAnsi="Times New Roman"/>
              </w:rPr>
              <w:t>czujnik napełnienia kosza,</w:t>
            </w:r>
          </w:p>
          <w:p w14:paraId="4AAC9BBE" w14:textId="402FDD61" w:rsidR="002A4717" w:rsidRPr="002A4717" w:rsidRDefault="002A4717" w:rsidP="002A471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  <w:b/>
              </w:rPr>
            </w:pPr>
            <w:r w:rsidRPr="002A4717">
              <w:rPr>
                <w:rFonts w:ascii="Times New Roman" w:hAnsi="Times New Roman"/>
              </w:rPr>
              <w:t xml:space="preserve">czujnik otwartych drzwiczek, </w:t>
            </w:r>
          </w:p>
          <w:p w14:paraId="5ADF992B" w14:textId="2407C637" w:rsidR="002A4717" w:rsidRPr="002A4717" w:rsidRDefault="002A4717" w:rsidP="002A471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  <w:b/>
              </w:rPr>
            </w:pPr>
            <w:r w:rsidRPr="002A4717">
              <w:rPr>
                <w:rFonts w:ascii="Times New Roman" w:hAnsi="Times New Roman"/>
              </w:rPr>
              <w:t>czujnik zacięcia papieru,</w:t>
            </w:r>
          </w:p>
          <w:p w14:paraId="4F03FBF5" w14:textId="51188289" w:rsidR="002A4717" w:rsidRPr="002A4717" w:rsidRDefault="002A4717" w:rsidP="002A471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  <w:b/>
              </w:rPr>
            </w:pPr>
            <w:r w:rsidRPr="002A4717">
              <w:rPr>
                <w:rFonts w:ascii="Times New Roman" w:hAnsi="Times New Roman"/>
              </w:rPr>
              <w:t>system automatycznego oliwienia noży,</w:t>
            </w:r>
          </w:p>
          <w:p w14:paraId="66E5D113" w14:textId="2C138AA8" w:rsidR="002A4717" w:rsidRPr="002A4717" w:rsidRDefault="002A4717" w:rsidP="002A471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  <w:b/>
              </w:rPr>
            </w:pPr>
            <w:r w:rsidRPr="002A4717">
              <w:rPr>
                <w:rFonts w:ascii="Times New Roman" w:hAnsi="Times New Roman"/>
              </w:rPr>
              <w:t>możliwość wyboru trybu pracy urządzenia w zależności od potrzeb użytkownika np. normalny, szybki</w:t>
            </w:r>
          </w:p>
          <w:p w14:paraId="1992B566" w14:textId="1983970D" w:rsidR="002A4717" w:rsidRPr="002A4717" w:rsidRDefault="002A4717" w:rsidP="002A471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2A4717">
              <w:rPr>
                <w:rFonts w:ascii="Times New Roman" w:hAnsi="Times New Roman"/>
              </w:rPr>
              <w:t>obudowa na kółkach, które ułatwiają przesuwanie urządzenia,</w:t>
            </w:r>
          </w:p>
          <w:p w14:paraId="3B8F17CE" w14:textId="45794986" w:rsidR="002A4717" w:rsidRPr="002A4717" w:rsidRDefault="002A4717" w:rsidP="002A471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</w:rPr>
            </w:pPr>
            <w:r w:rsidRPr="002A4717">
              <w:rPr>
                <w:rFonts w:ascii="Times New Roman" w:eastAsia="Times New Roman" w:hAnsi="Times New Roman"/>
              </w:rPr>
              <w:t>urządzenie ma być wyposażone w olej do smarowania noży o po</w:t>
            </w:r>
            <w:r w:rsidRPr="002A4717">
              <w:rPr>
                <w:rFonts w:ascii="Times New Roman" w:hAnsi="Times New Roman"/>
              </w:rPr>
              <w:t>jemności minimum 1 litra, przeznaczony do stosowania z</w:t>
            </w:r>
            <w:r w:rsidR="00B6599B">
              <w:rPr>
                <w:rFonts w:ascii="Times New Roman" w:hAnsi="Times New Roman"/>
              </w:rPr>
              <w:t> </w:t>
            </w:r>
            <w:r w:rsidRPr="002A4717">
              <w:rPr>
                <w:rFonts w:ascii="Times New Roman" w:hAnsi="Times New Roman"/>
              </w:rPr>
              <w:t>oferowanym urządzeniem.</w:t>
            </w:r>
          </w:p>
          <w:p w14:paraId="29268BB3" w14:textId="6F256321" w:rsidR="00926CA6" w:rsidRPr="00430B52" w:rsidRDefault="002A4717" w:rsidP="00430B52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52"/>
                <w:tab w:val="left" w:pos="336"/>
              </w:tabs>
              <w:jc w:val="both"/>
              <w:rPr>
                <w:rFonts w:ascii="Times New Roman" w:hAnsi="Times New Roman"/>
              </w:rPr>
            </w:pPr>
            <w:r w:rsidRPr="002A4717">
              <w:rPr>
                <w:rFonts w:ascii="Times New Roman" w:hAnsi="Times New Roman"/>
              </w:rPr>
              <w:lastRenderedPageBreak/>
              <w:t xml:space="preserve">Napięcie/częstotliwość: </w:t>
            </w:r>
            <w:r w:rsidRPr="002A4717">
              <w:rPr>
                <w:rFonts w:ascii="Times New Roman" w:hAnsi="Times New Roman"/>
                <w:b/>
                <w:bCs/>
              </w:rPr>
              <w:t xml:space="preserve">220-240 V/ 56-60 </w:t>
            </w:r>
            <w:proofErr w:type="spellStart"/>
            <w:r w:rsidRPr="002A4717">
              <w:rPr>
                <w:rFonts w:ascii="Times New Roman" w:hAnsi="Times New Roman"/>
                <w:b/>
                <w:bCs/>
              </w:rPr>
              <w:t>H</w:t>
            </w:r>
            <w:r w:rsidR="00B6599B">
              <w:rPr>
                <w:rFonts w:ascii="Times New Roman" w:hAnsi="Times New Roman"/>
                <w:b/>
                <w:bCs/>
              </w:rPr>
              <w:t>z</w:t>
            </w:r>
            <w:proofErr w:type="spellEnd"/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A20DA" w14:textId="77777777" w:rsidR="00926CA6" w:rsidRDefault="00292A32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TAK</w:t>
            </w:r>
          </w:p>
        </w:tc>
      </w:tr>
    </w:tbl>
    <w:p w14:paraId="6B271640" w14:textId="77777777" w:rsidR="00926CA6" w:rsidRDefault="00926CA6">
      <w:pPr>
        <w:rPr>
          <w:rFonts w:ascii="Times New Roman" w:hAnsi="Times New Roman" w:cs="Times New Roman"/>
          <w:sz w:val="22"/>
          <w:szCs w:val="22"/>
        </w:rPr>
      </w:pPr>
    </w:p>
    <w:p w14:paraId="2F6CC5C6" w14:textId="31B7ED34" w:rsidR="00926CA6" w:rsidRDefault="006158D2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BC2BDB">
        <w:rPr>
          <w:rFonts w:ascii="Times New Roman" w:hAnsi="Times New Roman" w:cs="Times New Roman"/>
          <w:sz w:val="22"/>
          <w:szCs w:val="22"/>
        </w:rPr>
        <w:t>TABELA 2</w:t>
      </w:r>
    </w:p>
    <w:tbl>
      <w:tblPr>
        <w:tblW w:w="15208" w:type="dxa"/>
        <w:tblInd w:w="-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01"/>
        <w:gridCol w:w="4674"/>
        <w:gridCol w:w="1140"/>
        <w:gridCol w:w="3261"/>
        <w:gridCol w:w="3402"/>
        <w:gridCol w:w="30"/>
      </w:tblGrid>
      <w:tr w:rsidR="00ED0B8D" w:rsidRPr="00E96A45" w14:paraId="56B7D876" w14:textId="77777777" w:rsidTr="006158D2">
        <w:trPr>
          <w:trHeight w:val="126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B4D32" w14:textId="77777777" w:rsidR="00ED0B8D" w:rsidRDefault="00ED0B8D">
            <w:pPr>
              <w:pStyle w:val="Nagwek1"/>
              <w:widowControl w:val="0"/>
              <w:tabs>
                <w:tab w:val="left" w:pos="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Nazwa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D6E00" w14:textId="77777777" w:rsidR="00ED0B8D" w:rsidRDefault="00ED0B8D">
            <w:pPr>
              <w:widowControl w:val="0"/>
              <w:suppressAutoHyphens w:val="0"/>
              <w:jc w:val="center"/>
              <w:rPr>
                <w:rFonts w:ascii="Times New Roman" w:eastAsia="Calibri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  <w:r>
              <w:rPr>
                <w:rFonts w:ascii="Times New Roman" w:eastAsia="Calibri" w:hAnsi="Times New Roman" w:cs="Times New Roman"/>
                <w:b w:val="0"/>
                <w:color w:val="auto"/>
                <w:sz w:val="22"/>
                <w:szCs w:val="22"/>
                <w:lang w:val="pl-PL"/>
              </w:rPr>
              <w:t>Producent/dystrybutor</w:t>
            </w:r>
            <w:r>
              <w:rPr>
                <w:rFonts w:ascii="Times New Roman" w:eastAsia="Calibri" w:hAnsi="Times New Roman" w:cs="Times New Roman"/>
                <w:b w:val="0"/>
                <w:color w:val="auto"/>
                <w:sz w:val="22"/>
                <w:szCs w:val="22"/>
                <w:vertAlign w:val="superscript"/>
                <w:lang w:val="pl-PL"/>
              </w:rPr>
              <w:t>1</w:t>
            </w:r>
            <w:r>
              <w:rPr>
                <w:rFonts w:ascii="Times New Roman" w:eastAsia="Calibri" w:hAnsi="Times New Roman" w:cs="Times New Roman"/>
                <w:b w:val="0"/>
                <w:color w:val="auto"/>
                <w:sz w:val="22"/>
                <w:szCs w:val="22"/>
                <w:lang w:val="pl-PL"/>
              </w:rPr>
              <w:t xml:space="preserve"> i jeżeli istnieje odpowiednio  model/typ/symbol/nazwa/</w:t>
            </w:r>
          </w:p>
          <w:p w14:paraId="06EDB717" w14:textId="4AA59F9C" w:rsidR="00ED0B8D" w:rsidRPr="00B94055" w:rsidRDefault="00ED0B8D" w:rsidP="00690B1D">
            <w:pPr>
              <w:widowControl w:val="0"/>
              <w:suppressAutoHyphens w:val="0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pl-PL"/>
              </w:rPr>
            </w:pPr>
            <w:r>
              <w:rPr>
                <w:rFonts w:ascii="Times New Roman" w:eastAsia="Calibri" w:hAnsi="Times New Roman" w:cs="Times New Roman"/>
                <w:b w:val="0"/>
                <w:color w:val="auto"/>
                <w:sz w:val="22"/>
                <w:szCs w:val="22"/>
                <w:lang w:val="pl-PL"/>
              </w:rPr>
              <w:t>nr katalogowy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pl-PL"/>
              </w:rPr>
              <w:t xml:space="preserve"> całego</w:t>
            </w:r>
            <w:r w:rsidR="00B94055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pl-PL"/>
              </w:rPr>
              <w:t>oferowanego sprzętu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5AADF" w14:textId="68DF8D3B" w:rsidR="008D41E3" w:rsidRPr="00690B1D" w:rsidRDefault="00690B1D" w:rsidP="008D41E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 w:eastAsia="pl-PL"/>
              </w:rPr>
            </w:pPr>
            <w:r w:rsidRPr="00690B1D">
              <w:rPr>
                <w:rFonts w:ascii="Times New Roman" w:hAnsi="Times New Roman" w:cs="Times New Roman"/>
                <w:color w:val="auto"/>
                <w:sz w:val="22"/>
                <w:szCs w:val="22"/>
                <w:lang w:val="pl-PL" w:eastAsia="pl-PL"/>
              </w:rPr>
              <w:t>L</w:t>
            </w:r>
            <w:r w:rsidR="008D41E3" w:rsidRPr="00690B1D">
              <w:rPr>
                <w:rFonts w:ascii="Times New Roman" w:hAnsi="Times New Roman" w:cs="Times New Roman"/>
                <w:color w:val="auto"/>
                <w:sz w:val="22"/>
                <w:szCs w:val="22"/>
                <w:lang w:val="pl-PL" w:eastAsia="pl-PL"/>
              </w:rPr>
              <w:t>iczba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249A01" w14:textId="0BF24DED" w:rsidR="008D41E3" w:rsidRPr="00690B1D" w:rsidRDefault="008D41E3">
            <w:pPr>
              <w:pStyle w:val="Nagwek"/>
              <w:widowControl w:val="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pl-PL"/>
              </w:rPr>
            </w:pPr>
            <w:r w:rsidRPr="00690B1D">
              <w:rPr>
                <w:rFonts w:ascii="Times New Roman" w:hAnsi="Times New Roman"/>
                <w:color w:val="auto"/>
                <w:sz w:val="22"/>
                <w:szCs w:val="22"/>
                <w:lang w:val="pl-PL"/>
              </w:rPr>
              <w:t>Cena jednostkowa brutto</w:t>
            </w:r>
          </w:p>
          <w:p w14:paraId="2B830B0A" w14:textId="77777777" w:rsidR="00ED0B8D" w:rsidRPr="00690B1D" w:rsidRDefault="00ED0B8D">
            <w:pPr>
              <w:pStyle w:val="Nagwek1"/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690B1D">
              <w:rPr>
                <w:sz w:val="22"/>
                <w:szCs w:val="22"/>
              </w:rPr>
              <w:t>[w PLN]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3914F" w14:textId="77777777" w:rsidR="00823B63" w:rsidRPr="00690B1D" w:rsidRDefault="00ED0B8D">
            <w:pPr>
              <w:pStyle w:val="Nagwek1"/>
              <w:widowControl w:val="0"/>
              <w:jc w:val="center"/>
              <w:rPr>
                <w:sz w:val="20"/>
                <w:szCs w:val="20"/>
              </w:rPr>
            </w:pPr>
            <w:r w:rsidRPr="00690B1D">
              <w:rPr>
                <w:sz w:val="20"/>
                <w:szCs w:val="20"/>
              </w:rPr>
              <w:t xml:space="preserve">Kwota ogółem brutto </w:t>
            </w:r>
          </w:p>
          <w:p w14:paraId="5B60CF81" w14:textId="13F376C3" w:rsidR="008D41E3" w:rsidRPr="00690B1D" w:rsidRDefault="008D41E3" w:rsidP="008D41E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 w:eastAsia="pl-PL"/>
              </w:rPr>
            </w:pPr>
            <w:r w:rsidRPr="00690B1D">
              <w:rPr>
                <w:rFonts w:ascii="Times New Roman" w:hAnsi="Times New Roman" w:cs="Times New Roman"/>
                <w:color w:val="auto"/>
                <w:sz w:val="22"/>
                <w:szCs w:val="22"/>
                <w:lang w:val="pl-PL" w:eastAsia="pl-PL"/>
              </w:rPr>
              <w:t>(cena jedn. brutto x liczba)</w:t>
            </w:r>
          </w:p>
          <w:p w14:paraId="1007E7E6" w14:textId="77777777" w:rsidR="00ED0B8D" w:rsidRPr="00690B1D" w:rsidRDefault="00ED0B8D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690B1D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[w PLN]</w:t>
            </w:r>
          </w:p>
          <w:p w14:paraId="1A580B8B" w14:textId="77777777" w:rsidR="00ED0B8D" w:rsidRPr="00690B1D" w:rsidRDefault="00ED0B8D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690B1D">
              <w:rPr>
                <w:rFonts w:ascii="Times New Roman" w:hAnsi="Times New Roman" w:cs="Times New Roman"/>
                <w:b w:val="0"/>
                <w:i/>
                <w:color w:val="auto"/>
                <w:sz w:val="20"/>
                <w:szCs w:val="20"/>
                <w:lang w:val="pl-PL"/>
              </w:rPr>
              <w:t>do przeniesienia do formularza OFERTA</w:t>
            </w:r>
          </w:p>
        </w:tc>
        <w:tc>
          <w:tcPr>
            <w:tcW w:w="30" w:type="dxa"/>
          </w:tcPr>
          <w:p w14:paraId="3EBF94AF" w14:textId="77777777" w:rsidR="00ED0B8D" w:rsidRPr="008D41E3" w:rsidRDefault="00ED0B8D">
            <w:pPr>
              <w:widowControl w:val="0"/>
              <w:rPr>
                <w:lang w:val="pl-PL"/>
              </w:rPr>
            </w:pPr>
          </w:p>
        </w:tc>
      </w:tr>
      <w:tr w:rsidR="00ED0B8D" w14:paraId="0DF271AB" w14:textId="77777777" w:rsidTr="006158D2">
        <w:trPr>
          <w:trHeight w:val="16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F80D5E" w14:textId="77777777" w:rsidR="00ED0B8D" w:rsidRDefault="00ED0B8D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1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825BB91" w14:textId="77777777" w:rsidR="00ED0B8D" w:rsidRDefault="00ED0B8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A99A382" w14:textId="77777777" w:rsidR="00ED0B8D" w:rsidRDefault="00ED0B8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169A291" w14:textId="37BDF69B" w:rsidR="00ED0B8D" w:rsidRDefault="00ED0B8D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F2A482" w14:textId="3207C626" w:rsidR="00ED0B8D" w:rsidRDefault="00ED0B8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5</w:t>
            </w:r>
          </w:p>
        </w:tc>
        <w:tc>
          <w:tcPr>
            <w:tcW w:w="30" w:type="dxa"/>
          </w:tcPr>
          <w:p w14:paraId="319DCDF1" w14:textId="77777777" w:rsidR="00ED0B8D" w:rsidRDefault="00ED0B8D">
            <w:pPr>
              <w:widowControl w:val="0"/>
            </w:pPr>
          </w:p>
        </w:tc>
      </w:tr>
      <w:tr w:rsidR="00ED0B8D" w14:paraId="3F88B2D3" w14:textId="77777777" w:rsidTr="006158D2">
        <w:trPr>
          <w:trHeight w:val="115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F72CE" w14:textId="3315F883" w:rsidR="00ED0B8D" w:rsidRDefault="0027022B" w:rsidP="00F3287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N</w:t>
            </w:r>
            <w:r w:rsidR="00ED0B8D" w:rsidRPr="00ED0B8D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iszczark</w:t>
            </w:r>
            <w:r w:rsidR="00ED0B8D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a</w:t>
            </w:r>
            <w:r w:rsidR="00ED0B8D" w:rsidRPr="00ED0B8D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 xml:space="preserve"> </w:t>
            </w:r>
            <w:r w:rsidR="00514D20" w:rsidRPr="00430B5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 xml:space="preserve">dokumentów </w:t>
            </w:r>
            <w:r w:rsidR="00944F53" w:rsidRPr="00430B5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i</w:t>
            </w:r>
            <w:r w:rsidR="006158D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 </w:t>
            </w:r>
            <w:r w:rsidR="00514D20" w:rsidRPr="00430B5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 xml:space="preserve">cyfrowych nośników </w:t>
            </w:r>
            <w:r w:rsidR="00514D20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danych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8B530" w14:textId="1E744EC3" w:rsidR="00ED0B8D" w:rsidRPr="008D41E3" w:rsidRDefault="00ED0B8D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01737" w14:textId="05FE3876" w:rsidR="00ED0B8D" w:rsidRDefault="00ED0B8D" w:rsidP="00906D20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4 szt.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B2A06" w14:textId="77777777" w:rsidR="00ED0B8D" w:rsidRDefault="00ED0B8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94F3" w14:textId="77777777" w:rsidR="00ED0B8D" w:rsidRDefault="00ED0B8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30" w:type="dxa"/>
          </w:tcPr>
          <w:p w14:paraId="4AFBF8E8" w14:textId="77777777" w:rsidR="00ED0B8D" w:rsidRDefault="00ED0B8D">
            <w:pPr>
              <w:widowControl w:val="0"/>
            </w:pPr>
          </w:p>
        </w:tc>
      </w:tr>
    </w:tbl>
    <w:p w14:paraId="7A411A9F" w14:textId="77777777" w:rsidR="00926CA6" w:rsidRDefault="00BC2BDB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vertAlign w:val="superscript"/>
          <w:lang w:val="pl-PL" w:eastAsia="ar-SA"/>
        </w:rPr>
        <w:t xml:space="preserve">1 </w:t>
      </w:r>
      <w:r w:rsidRPr="00B94055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val="pl-PL" w:eastAsia="ar-SA"/>
        </w:rPr>
        <w:t>Wykonawca zobowiązany jest wskazać producenta danego produktu lub jego dystrybutora bądź markę, pod którą produkt został wprowadzony na rynek.</w:t>
      </w:r>
    </w:p>
    <w:p w14:paraId="50BDB136" w14:textId="77777777" w:rsidR="00ED0B8D" w:rsidRDefault="00ED0B8D">
      <w:pPr>
        <w:pStyle w:val="Tekstpodstawowy"/>
        <w:spacing w:after="60" w:line="320" w:lineRule="exact"/>
        <w:jc w:val="both"/>
        <w:rPr>
          <w:b/>
          <w:color w:val="FF0000"/>
          <w:sz w:val="22"/>
          <w:szCs w:val="22"/>
          <w:lang w:val="pl-PL"/>
        </w:rPr>
      </w:pPr>
    </w:p>
    <w:p w14:paraId="2EA73B07" w14:textId="3C672EB4" w:rsidR="00926CA6" w:rsidRDefault="00BC2BDB">
      <w:pPr>
        <w:pStyle w:val="Tekstpodstawowy"/>
        <w:spacing w:after="60" w:line="320" w:lineRule="exact"/>
        <w:jc w:val="both"/>
        <w:rPr>
          <w:b/>
          <w:color w:val="FF0000"/>
          <w:sz w:val="22"/>
          <w:szCs w:val="22"/>
          <w:lang w:val="pl-PL"/>
        </w:rPr>
      </w:pPr>
      <w:r>
        <w:rPr>
          <w:b/>
          <w:color w:val="FF0000"/>
          <w:sz w:val="22"/>
          <w:szCs w:val="22"/>
          <w:lang w:val="pl-PL"/>
        </w:rPr>
        <w:t>Uwaga</w:t>
      </w:r>
      <w:r w:rsidR="006158D2">
        <w:rPr>
          <w:b/>
          <w:color w:val="FF0000"/>
          <w:sz w:val="22"/>
          <w:szCs w:val="22"/>
          <w:lang w:val="pl-PL"/>
        </w:rPr>
        <w:t>!!!</w:t>
      </w:r>
      <w:r>
        <w:rPr>
          <w:b/>
          <w:color w:val="FF0000"/>
          <w:sz w:val="22"/>
          <w:szCs w:val="22"/>
          <w:lang w:val="pl-PL"/>
        </w:rPr>
        <w:t xml:space="preserve"> Brak któregokolwiek elementu przedmiotu zamówienia w </w:t>
      </w:r>
      <w:r>
        <w:rPr>
          <w:b/>
          <w:i/>
          <w:color w:val="FF0000"/>
          <w:sz w:val="22"/>
          <w:szCs w:val="22"/>
          <w:lang w:val="pl-PL"/>
        </w:rPr>
        <w:t xml:space="preserve">„Formularzu </w:t>
      </w:r>
      <w:proofErr w:type="spellStart"/>
      <w:r>
        <w:rPr>
          <w:b/>
          <w:i/>
          <w:color w:val="FF0000"/>
          <w:sz w:val="22"/>
          <w:szCs w:val="22"/>
          <w:lang w:val="pl-PL"/>
        </w:rPr>
        <w:t>Cenowo-Technicznym</w:t>
      </w:r>
      <w:proofErr w:type="spellEnd"/>
      <w:r>
        <w:rPr>
          <w:b/>
          <w:i/>
          <w:color w:val="FF0000"/>
          <w:sz w:val="22"/>
          <w:szCs w:val="22"/>
          <w:lang w:val="pl-PL"/>
        </w:rPr>
        <w:t xml:space="preserve">” </w:t>
      </w:r>
      <w:r w:rsidRPr="00ED0B8D">
        <w:rPr>
          <w:b/>
          <w:color w:val="FF0000"/>
          <w:sz w:val="22"/>
          <w:szCs w:val="22"/>
          <w:lang w:val="pl-PL"/>
        </w:rPr>
        <w:t>Wykonawcy</w:t>
      </w:r>
      <w:r>
        <w:rPr>
          <w:b/>
          <w:color w:val="FF0000"/>
          <w:sz w:val="22"/>
          <w:szCs w:val="22"/>
          <w:lang w:val="pl-PL"/>
        </w:rPr>
        <w:t xml:space="preserve"> w stosunku do wymagań Zamawiającego oraz brak informacji wymaganych w Tabeli 1 i 2 nie będzie poprawiony i skutkować będzie odrzuceniem oferty na mocy art. 226 ust. 1 pkt 5 ustawy.</w:t>
      </w:r>
    </w:p>
    <w:sectPr w:rsidR="00926CA6" w:rsidSect="00D53BB0">
      <w:headerReference w:type="default" r:id="rId8"/>
      <w:footerReference w:type="default" r:id="rId9"/>
      <w:pgSz w:w="16838" w:h="11906" w:orient="landscape"/>
      <w:pgMar w:top="1049" w:right="964" w:bottom="1843" w:left="851" w:header="426" w:footer="625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9CDB3" w14:textId="77777777" w:rsidR="00A834E9" w:rsidRDefault="00A834E9">
      <w:r>
        <w:separator/>
      </w:r>
    </w:p>
  </w:endnote>
  <w:endnote w:type="continuationSeparator" w:id="0">
    <w:p w14:paraId="02E4450E" w14:textId="77777777" w:rsidR="00A834E9" w:rsidRDefault="00A83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5CC9B" w14:textId="27F1A59E" w:rsidR="00A834E9" w:rsidRDefault="00A834E9" w:rsidP="00D53BB0">
    <w:pPr>
      <w:pStyle w:val="Stopka1"/>
      <w:rPr>
        <w:rFonts w:ascii="Times New Roman" w:hAnsi="Times New Roman" w:cs="Times New Roman"/>
        <w:b w:val="0"/>
        <w:bCs w:val="0"/>
        <w:color w:val="auto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Strona </w:t>
    </w: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 PAGE 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2B17CC">
      <w:rPr>
        <w:rFonts w:ascii="Times New Roman" w:hAnsi="Times New Roman" w:cs="Times New Roman"/>
        <w:noProof/>
        <w:sz w:val="20"/>
        <w:szCs w:val="20"/>
      </w:rPr>
      <w:t>2</w:t>
    </w:r>
    <w:r>
      <w:rPr>
        <w:rFonts w:ascii="Times New Roman" w:hAnsi="Times New Roman" w:cs="Times New Roman"/>
        <w:sz w:val="20"/>
        <w:szCs w:val="20"/>
      </w:rPr>
      <w:fldChar w:fldCharType="end"/>
    </w:r>
    <w:r>
      <w:rPr>
        <w:rFonts w:ascii="Times New Roman" w:hAnsi="Times New Roman" w:cs="Times New Roman"/>
        <w:sz w:val="20"/>
        <w:szCs w:val="20"/>
      </w:rPr>
      <w:t xml:space="preserve"> z </w:t>
    </w: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 NUMPAGES 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2B17CC">
      <w:rPr>
        <w:rFonts w:ascii="Times New Roman" w:hAnsi="Times New Roman" w:cs="Times New Roman"/>
        <w:noProof/>
        <w:sz w:val="20"/>
        <w:szCs w:val="20"/>
      </w:rPr>
      <w:t>2</w:t>
    </w:r>
    <w:r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0395B" w14:textId="77777777" w:rsidR="00A834E9" w:rsidRDefault="00A834E9">
      <w:r>
        <w:separator/>
      </w:r>
    </w:p>
  </w:footnote>
  <w:footnote w:type="continuationSeparator" w:id="0">
    <w:p w14:paraId="39703DB6" w14:textId="77777777" w:rsidR="00A834E9" w:rsidRDefault="00A83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12" w:type="dxa"/>
      <w:tblLayout w:type="fixed"/>
      <w:tblLook w:val="04A0" w:firstRow="1" w:lastRow="0" w:firstColumn="1" w:lastColumn="0" w:noHBand="0" w:noVBand="1"/>
    </w:tblPr>
    <w:tblGrid>
      <w:gridCol w:w="7357"/>
      <w:gridCol w:w="7355"/>
    </w:tblGrid>
    <w:tr w:rsidR="00A834E9" w14:paraId="2C6607D5" w14:textId="77777777" w:rsidTr="00F5371F">
      <w:trPr>
        <w:trHeight w:val="284"/>
      </w:trPr>
      <w:tc>
        <w:tcPr>
          <w:tcW w:w="7357" w:type="dxa"/>
          <w:shd w:val="clear" w:color="auto" w:fill="auto"/>
        </w:tcPr>
        <w:p w14:paraId="77806A04" w14:textId="62D35F38" w:rsidR="00A834E9" w:rsidRDefault="00A834E9">
          <w:pPr>
            <w:pStyle w:val="Nagwek10"/>
            <w:widowControl w:val="0"/>
          </w:pPr>
          <w:proofErr w:type="spellStart"/>
          <w:r>
            <w:t>Znak</w:t>
          </w:r>
          <w:proofErr w:type="spellEnd"/>
          <w:r>
            <w:t xml:space="preserve"> </w:t>
          </w:r>
          <w:proofErr w:type="spellStart"/>
          <w:r>
            <w:t>sprawy</w:t>
          </w:r>
          <w:proofErr w:type="spellEnd"/>
          <w:r>
            <w:t>: RA-ZP.2610.1</w:t>
          </w:r>
          <w:r w:rsidR="00196F51">
            <w:t>1</w:t>
          </w:r>
          <w:r>
            <w:t>.202</w:t>
          </w:r>
          <w:r w:rsidR="00196F51">
            <w:t>6</w:t>
          </w:r>
        </w:p>
      </w:tc>
      <w:tc>
        <w:tcPr>
          <w:tcW w:w="7355" w:type="dxa"/>
          <w:shd w:val="clear" w:color="auto" w:fill="auto"/>
        </w:tcPr>
        <w:p w14:paraId="14701F1B" w14:textId="31353305" w:rsidR="00A834E9" w:rsidRDefault="00A834E9" w:rsidP="00ED0B8D">
          <w:pPr>
            <w:pStyle w:val="Nagwek10"/>
            <w:widowControl w:val="0"/>
            <w:jc w:val="right"/>
          </w:pPr>
          <w:proofErr w:type="spellStart"/>
          <w:r>
            <w:t>Załącznik</w:t>
          </w:r>
          <w:proofErr w:type="spellEnd"/>
          <w:r>
            <w:t xml:space="preserve"> nr 1 do SWZ</w:t>
          </w:r>
        </w:p>
      </w:tc>
    </w:tr>
  </w:tbl>
  <w:p w14:paraId="6147329F" w14:textId="77777777" w:rsidR="00A834E9" w:rsidRDefault="00A834E9">
    <w:pPr>
      <w:pStyle w:val="Nagwek10"/>
      <w:rPr>
        <w:rFonts w:cs="Times New Roman"/>
        <w:color w:val="auto"/>
        <w:sz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2BCB"/>
    <w:multiLevelType w:val="multilevel"/>
    <w:tmpl w:val="A05C73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EA0200"/>
    <w:multiLevelType w:val="hybridMultilevel"/>
    <w:tmpl w:val="E4EE0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94ED4"/>
    <w:multiLevelType w:val="hybridMultilevel"/>
    <w:tmpl w:val="C416F392"/>
    <w:lvl w:ilvl="0" w:tplc="ED989EC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516F5"/>
    <w:multiLevelType w:val="multilevel"/>
    <w:tmpl w:val="E70C7B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CA6"/>
    <w:rsid w:val="0010066E"/>
    <w:rsid w:val="001368BB"/>
    <w:rsid w:val="00196F51"/>
    <w:rsid w:val="0027022B"/>
    <w:rsid w:val="00292A32"/>
    <w:rsid w:val="002A4717"/>
    <w:rsid w:val="002A78BF"/>
    <w:rsid w:val="002B17CC"/>
    <w:rsid w:val="003947EF"/>
    <w:rsid w:val="00430B52"/>
    <w:rsid w:val="00514D20"/>
    <w:rsid w:val="00515BF4"/>
    <w:rsid w:val="00540677"/>
    <w:rsid w:val="005947F2"/>
    <w:rsid w:val="006158D2"/>
    <w:rsid w:val="00690B1D"/>
    <w:rsid w:val="00765B86"/>
    <w:rsid w:val="0079372D"/>
    <w:rsid w:val="00823B63"/>
    <w:rsid w:val="008417AB"/>
    <w:rsid w:val="008D41E3"/>
    <w:rsid w:val="00906D20"/>
    <w:rsid w:val="00926CA6"/>
    <w:rsid w:val="00944F53"/>
    <w:rsid w:val="009D5726"/>
    <w:rsid w:val="009F2820"/>
    <w:rsid w:val="00A834E9"/>
    <w:rsid w:val="00B6599B"/>
    <w:rsid w:val="00B94055"/>
    <w:rsid w:val="00BA50A8"/>
    <w:rsid w:val="00BC2BDB"/>
    <w:rsid w:val="00D06BFC"/>
    <w:rsid w:val="00D53BB0"/>
    <w:rsid w:val="00DD2E80"/>
    <w:rsid w:val="00DE2318"/>
    <w:rsid w:val="00E81D55"/>
    <w:rsid w:val="00E96A45"/>
    <w:rsid w:val="00ED0B8D"/>
    <w:rsid w:val="00F3287A"/>
    <w:rsid w:val="00F5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5D54BBC"/>
  <w15:docId w15:val="{349DA155-9996-4916-A56C-88D9E141C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locked="1" w:semiHidden="1" w:unhideWhenUsed="1"/>
    <w:lsdException w:name="List Bullet" w:lock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037DF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854824"/>
    <w:pPr>
      <w:keepNext/>
      <w:suppressAutoHyphens w:val="0"/>
      <w:jc w:val="right"/>
      <w:outlineLvl w:val="0"/>
    </w:pPr>
    <w:rPr>
      <w:rFonts w:ascii="Times New Roman" w:eastAsia="Times New Roman" w:hAnsi="Times New Roman" w:cs="Times New Roman"/>
      <w:color w:val="auto"/>
      <w:lang w:val="pl-PL"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5F47DE"/>
    <w:pPr>
      <w:keepNext/>
      <w:suppressAutoHyphens w:val="0"/>
      <w:spacing w:before="240" w:after="60"/>
      <w:textAlignment w:val="baseline"/>
      <w:outlineLvl w:val="1"/>
    </w:pPr>
    <w:rPr>
      <w:rFonts w:ascii="Cambria" w:eastAsia="Times New Roman" w:hAnsi="Cambria" w:cs="Mangal"/>
      <w:i/>
      <w:iCs/>
      <w:color w:val="auto"/>
      <w:kern w:val="2"/>
      <w:sz w:val="28"/>
      <w:szCs w:val="25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C037DF"/>
    <w:rPr>
      <w:u w:val="single"/>
    </w:rPr>
  </w:style>
  <w:style w:type="character" w:customStyle="1" w:styleId="TekstdymkaZnak">
    <w:name w:val="Tekst dymka Znak"/>
    <w:link w:val="Tekstdymka"/>
    <w:qFormat/>
    <w:rsid w:val="005D5E31"/>
    <w:rPr>
      <w:rFonts w:ascii="Tahoma" w:eastAsia="Arial Unicode MS" w:hAnsi="Tahoma" w:cs="Tahoma"/>
      <w:b/>
      <w:bCs/>
      <w:color w:val="000000"/>
      <w:sz w:val="16"/>
      <w:szCs w:val="16"/>
      <w:u w:val="none" w:color="000000"/>
      <w:lang w:val="en-US" w:eastAsia="en-US"/>
    </w:rPr>
  </w:style>
  <w:style w:type="character" w:customStyle="1" w:styleId="NagwekZnak">
    <w:name w:val="Nagłówek Znak"/>
    <w:link w:val="Nagwek"/>
    <w:qFormat/>
    <w:rsid w:val="004771AA"/>
    <w:rPr>
      <w:rFonts w:ascii="Arial" w:eastAsia="Arial Unicode MS" w:hAnsi="Arial" w:cs="Arial Unicode MS"/>
      <w:b/>
      <w:bCs/>
      <w:color w:val="000000"/>
      <w:sz w:val="24"/>
      <w:szCs w:val="24"/>
      <w:u w:val="none" w:color="000000"/>
      <w:lang w:val="en-US" w:eastAsia="en-US"/>
    </w:rPr>
  </w:style>
  <w:style w:type="character" w:customStyle="1" w:styleId="StopkaZnak">
    <w:name w:val="Stopka Znak"/>
    <w:link w:val="Stopka"/>
    <w:uiPriority w:val="99"/>
    <w:qFormat/>
    <w:rsid w:val="004771AA"/>
    <w:rPr>
      <w:rFonts w:ascii="Arial" w:eastAsia="Arial Unicode MS" w:hAnsi="Arial" w:cs="Arial Unicode MS"/>
      <w:b/>
      <w:bCs/>
      <w:color w:val="000000"/>
      <w:sz w:val="24"/>
      <w:szCs w:val="24"/>
      <w:u w:val="none" w:color="000000"/>
      <w:lang w:val="en-US" w:eastAsia="en-US"/>
    </w:rPr>
  </w:style>
  <w:style w:type="character" w:customStyle="1" w:styleId="TekstpodstawowyZnak">
    <w:name w:val="Tekst podstawowy Znak"/>
    <w:link w:val="Textbody"/>
    <w:qFormat/>
    <w:rsid w:val="003460B0"/>
    <w:rPr>
      <w:sz w:val="24"/>
      <w:lang w:eastAsia="ar-SA"/>
    </w:rPr>
  </w:style>
  <w:style w:type="character" w:customStyle="1" w:styleId="Nagwek1Znak">
    <w:name w:val="Nagłówek 1 Znak"/>
    <w:link w:val="Nagwek1"/>
    <w:qFormat/>
    <w:rsid w:val="00854824"/>
    <w:rPr>
      <w:b/>
      <w:bCs/>
      <w:sz w:val="24"/>
      <w:szCs w:val="24"/>
    </w:rPr>
  </w:style>
  <w:style w:type="character" w:styleId="UyteHipercze">
    <w:name w:val="FollowedHyperlink"/>
    <w:locked/>
    <w:rsid w:val="00EC7A7C"/>
    <w:rPr>
      <w:color w:val="800080"/>
      <w:u w:val="single"/>
    </w:rPr>
  </w:style>
  <w:style w:type="character" w:customStyle="1" w:styleId="AkapitzlistZnak">
    <w:name w:val="Akapit z listą Znak"/>
    <w:link w:val="Akapitzlist"/>
    <w:uiPriority w:val="34"/>
    <w:qFormat/>
    <w:rsid w:val="00B82A57"/>
    <w:rPr>
      <w:rFonts w:ascii="Calibri" w:eastAsia="Calibri" w:hAnsi="Calibri"/>
      <w:sz w:val="22"/>
      <w:szCs w:val="22"/>
      <w:lang w:eastAsia="en-US"/>
    </w:rPr>
  </w:style>
  <w:style w:type="character" w:customStyle="1" w:styleId="WW8Num21z1">
    <w:name w:val="WW8Num21z1"/>
    <w:qFormat/>
    <w:rsid w:val="00EF636C"/>
    <w:rPr>
      <w:rFonts w:ascii="Courier New" w:hAnsi="Courier New" w:cs="Courier New"/>
    </w:rPr>
  </w:style>
  <w:style w:type="character" w:customStyle="1" w:styleId="Domylnaczcionkaakapitu1">
    <w:name w:val="Domyślna czcionka akapitu1"/>
    <w:qFormat/>
    <w:rsid w:val="00FF6CFB"/>
  </w:style>
  <w:style w:type="character" w:styleId="Pogrubienie">
    <w:name w:val="Strong"/>
    <w:qFormat/>
    <w:locked/>
    <w:rsid w:val="00681080"/>
    <w:rPr>
      <w:b/>
      <w:bCs/>
    </w:rPr>
  </w:style>
  <w:style w:type="character" w:customStyle="1" w:styleId="Nagwek2Znak">
    <w:name w:val="Nagłówek 2 Znak"/>
    <w:link w:val="Nagwek2"/>
    <w:qFormat/>
    <w:rsid w:val="005F47DE"/>
    <w:rPr>
      <w:rFonts w:ascii="Cambria" w:hAnsi="Cambria" w:cs="Mangal"/>
      <w:b/>
      <w:bCs/>
      <w:i/>
      <w:iCs/>
      <w:kern w:val="2"/>
      <w:sz w:val="28"/>
      <w:szCs w:val="25"/>
      <w:lang w:eastAsia="zh-CN" w:bidi="hi-IN"/>
    </w:rPr>
  </w:style>
  <w:style w:type="character" w:customStyle="1" w:styleId="TekstprzypisukocowegoZnak">
    <w:name w:val="Tekst przypisu końcowego Znak"/>
    <w:link w:val="Tekstprzypisukocowego"/>
    <w:qFormat/>
    <w:rsid w:val="005B5BE6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Znakiprzypiswkocowych">
    <w:name w:val="Znaki przypisów końcowych"/>
    <w:qFormat/>
    <w:locked/>
    <w:rsid w:val="005B5BE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Odwoaniedokomentarza">
    <w:name w:val="annotation reference"/>
    <w:uiPriority w:val="99"/>
    <w:qFormat/>
    <w:locked/>
    <w:rsid w:val="006B5455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6B5455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qFormat/>
    <w:rsid w:val="006B5455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styleId="Uwydatnienie">
    <w:name w:val="Emphasis"/>
    <w:uiPriority w:val="20"/>
    <w:qFormat/>
    <w:locked/>
    <w:rsid w:val="007A3D86"/>
    <w:rPr>
      <w:i/>
      <w:iCs/>
    </w:rPr>
  </w:style>
  <w:style w:type="character" w:customStyle="1" w:styleId="object">
    <w:name w:val="object"/>
    <w:basedOn w:val="Domylnaczcionkaakapitu"/>
    <w:qFormat/>
    <w:rsid w:val="00E13668"/>
  </w:style>
  <w:style w:type="paragraph" w:styleId="Nagwek">
    <w:name w:val="header"/>
    <w:basedOn w:val="Normalny"/>
    <w:next w:val="Tekstpodstawowy"/>
    <w:link w:val="NagwekZnak"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paragraph" w:styleId="Tekstpodstawowy">
    <w:name w:val="Body Text"/>
    <w:basedOn w:val="Normalny"/>
    <w:locked/>
    <w:rsid w:val="003460B0"/>
    <w:rPr>
      <w:rFonts w:ascii="Times New Roman" w:eastAsia="Times New Roman" w:hAnsi="Times New Roman" w:cs="Times New Roman"/>
      <w:b w:val="0"/>
      <w:bCs w:val="0"/>
      <w:color w:val="auto"/>
      <w:szCs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Arial"/>
    </w:rPr>
  </w:style>
  <w:style w:type="paragraph" w:customStyle="1" w:styleId="Nagwek10">
    <w:name w:val="Nagłówek1"/>
    <w:qFormat/>
    <w:rsid w:val="00C037DF"/>
    <w:pPr>
      <w:tabs>
        <w:tab w:val="center" w:pos="4153"/>
        <w:tab w:val="right" w:pos="8306"/>
      </w:tabs>
    </w:pPr>
    <w:rPr>
      <w:rFonts w:eastAsia="Arial Unicode MS" w:cs="Arial Unicode MS"/>
      <w:color w:val="000000"/>
      <w:u w:color="000000"/>
      <w:lang w:val="en-US"/>
    </w:rPr>
  </w:style>
  <w:style w:type="paragraph" w:customStyle="1" w:styleId="Stopka1">
    <w:name w:val="Stopka1"/>
    <w:qFormat/>
    <w:rsid w:val="00C037DF"/>
    <w:pPr>
      <w:tabs>
        <w:tab w:val="center" w:pos="4536"/>
        <w:tab w:val="right" w:pos="9072"/>
      </w:tabs>
    </w:pPr>
    <w:rPr>
      <w:rFonts w:ascii="Arial" w:eastAsia="Arial Unicode MS" w:hAnsi="Arial" w:cs="Arial Unicode MS"/>
      <w:b/>
      <w:bCs/>
      <w:color w:val="000000"/>
      <w:sz w:val="24"/>
      <w:szCs w:val="24"/>
      <w:u w:color="000000"/>
    </w:rPr>
  </w:style>
  <w:style w:type="paragraph" w:customStyle="1" w:styleId="Akapitzlist1">
    <w:name w:val="Akapit z listą1"/>
    <w:basedOn w:val="Standard"/>
    <w:qFormat/>
    <w:rsid w:val="00613AC9"/>
    <w:pPr>
      <w:ind w:left="720"/>
    </w:pPr>
    <w:rPr>
      <w:rFonts w:ascii="Times New Roman" w:eastAsia="Times New Roman" w:hAnsi="Times New Roman" w:cs="Times New Roman"/>
      <w:lang w:eastAsia="ar-SA"/>
    </w:rPr>
  </w:style>
  <w:style w:type="paragraph" w:customStyle="1" w:styleId="Tekstprzypisudolnego1">
    <w:name w:val="Tekst przypisu dolnego1"/>
    <w:qFormat/>
    <w:rsid w:val="00C037DF"/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Nagwek41">
    <w:name w:val="Nagłówek 41"/>
    <w:next w:val="Normalny"/>
    <w:qFormat/>
    <w:rsid w:val="00C037DF"/>
    <w:pPr>
      <w:keepNext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</w:rPr>
  </w:style>
  <w:style w:type="paragraph" w:customStyle="1" w:styleId="Domylne">
    <w:name w:val="Domyślne"/>
    <w:qFormat/>
    <w:rsid w:val="00C037DF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Nagwek11">
    <w:name w:val="Nagłówek 11"/>
    <w:next w:val="Normalny"/>
    <w:qFormat/>
    <w:rsid w:val="00C037DF"/>
    <w:pPr>
      <w:keepNext/>
      <w:jc w:val="right"/>
      <w:outlineLvl w:val="0"/>
    </w:pPr>
    <w:rPr>
      <w:rFonts w:eastAsia="Arial Unicode MS" w:cs="Arial Unicode MS"/>
      <w:b/>
      <w:bCs/>
      <w:color w:val="000000"/>
      <w:sz w:val="24"/>
      <w:szCs w:val="24"/>
      <w:u w:color="000000"/>
    </w:rPr>
  </w:style>
  <w:style w:type="paragraph" w:customStyle="1" w:styleId="Tekstpodstawowy1">
    <w:name w:val="Tekst podstawowy1"/>
    <w:qFormat/>
    <w:rsid w:val="00C037DF"/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NormalnyWeb1">
    <w:name w:val="Normalny (Web)1"/>
    <w:qFormat/>
    <w:rsid w:val="00C037DF"/>
    <w:pPr>
      <w:spacing w:before="280" w:after="280"/>
    </w:pPr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TreB">
    <w:name w:val="Treść B"/>
    <w:qFormat/>
    <w:rsid w:val="00C037DF"/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Nagwek51">
    <w:name w:val="Nagłówek 51"/>
    <w:next w:val="Normalny"/>
    <w:qFormat/>
    <w:rsid w:val="00C037DF"/>
    <w:pPr>
      <w:spacing w:before="240" w:after="60"/>
      <w:outlineLvl w:val="4"/>
    </w:pPr>
    <w:rPr>
      <w:rFonts w:eastAsia="Arial Unicode MS" w:cs="Arial Unicode MS"/>
      <w:b/>
      <w:bCs/>
      <w:i/>
      <w:iCs/>
      <w:color w:val="000000"/>
      <w:sz w:val="26"/>
      <w:szCs w:val="26"/>
      <w:u w:color="000000"/>
      <w:lang w:val="nl-NL"/>
    </w:rPr>
  </w:style>
  <w:style w:type="paragraph" w:styleId="Tekstdymka">
    <w:name w:val="Balloon Text"/>
    <w:basedOn w:val="Normalny"/>
    <w:link w:val="TekstdymkaZnak"/>
    <w:qFormat/>
    <w:locked/>
    <w:rsid w:val="005D5E31"/>
    <w:rPr>
      <w:rFonts w:ascii="Tahoma" w:hAnsi="Tahoma" w:cs="Times New Roman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C55EA5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 w:val="22"/>
      <w:szCs w:val="22"/>
      <w:lang w:val="pl-PL"/>
    </w:rPr>
  </w:style>
  <w:style w:type="paragraph" w:customStyle="1" w:styleId="Default">
    <w:name w:val="Default"/>
    <w:qFormat/>
    <w:rsid w:val="00B717B6"/>
    <w:rPr>
      <w:rFonts w:ascii="Calibri" w:hAnsi="Calibri" w:cs="Calibri"/>
      <w:color w:val="000000"/>
      <w:sz w:val="24"/>
      <w:szCs w:val="24"/>
      <w:lang w:val="en-US" w:eastAsia="zh-CN"/>
    </w:rPr>
  </w:style>
  <w:style w:type="paragraph" w:styleId="Tekstprzypisukocowego">
    <w:name w:val="endnote text"/>
    <w:basedOn w:val="Normalny"/>
    <w:link w:val="TekstprzypisukocowegoZnak"/>
    <w:locked/>
    <w:rsid w:val="005B5BE6"/>
    <w:rPr>
      <w:sz w:val="20"/>
      <w:szCs w:val="20"/>
    </w:rPr>
  </w:style>
  <w:style w:type="paragraph" w:customStyle="1" w:styleId="Standard">
    <w:name w:val="Standard"/>
    <w:qFormat/>
    <w:rsid w:val="00B13745"/>
    <w:pPr>
      <w:textAlignment w:val="baseline"/>
    </w:pPr>
    <w:rPr>
      <w:rFonts w:ascii="Bookman Old Style" w:eastAsia="Arial Unicode MS" w:hAnsi="Bookman Old Style" w:cs="Arial Unicode MS"/>
      <w:color w:val="000000"/>
      <w:kern w:val="2"/>
      <w:sz w:val="24"/>
      <w:szCs w:val="24"/>
      <w:lang w:bidi="hi-IN"/>
    </w:rPr>
  </w:style>
  <w:style w:type="paragraph" w:styleId="Tekstkomentarza">
    <w:name w:val="annotation text"/>
    <w:basedOn w:val="Normalny"/>
    <w:link w:val="TekstkomentarzaZnak"/>
    <w:qFormat/>
    <w:locked/>
    <w:rsid w:val="006B54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locked/>
    <w:rsid w:val="006B5455"/>
  </w:style>
  <w:style w:type="paragraph" w:styleId="Poprawka">
    <w:name w:val="Revision"/>
    <w:uiPriority w:val="99"/>
    <w:semiHidden/>
    <w:qFormat/>
    <w:rsid w:val="006B5455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customStyle="1" w:styleId="Textbody">
    <w:name w:val="Text body"/>
    <w:basedOn w:val="Normalny"/>
    <w:link w:val="TekstpodstawowyZnak"/>
    <w:qFormat/>
    <w:rsid w:val="001C73DF"/>
    <w:pPr>
      <w:spacing w:after="140" w:line="276" w:lineRule="auto"/>
      <w:textAlignment w:val="baseline"/>
    </w:pPr>
    <w:rPr>
      <w:rFonts w:ascii="Liberation Serif" w:eastAsia="NSimSun" w:hAnsi="Liberation Serif" w:cs="Arial"/>
      <w:b w:val="0"/>
      <w:bCs w:val="0"/>
      <w:color w:val="auto"/>
      <w:kern w:val="2"/>
      <w:lang w:val="pl-PL" w:eastAsia="zh-CN" w:bidi="hi-IN"/>
    </w:rPr>
  </w:style>
  <w:style w:type="paragraph" w:styleId="Bezodstpw">
    <w:name w:val="No Spacing"/>
    <w:qFormat/>
    <w:rsid w:val="001C73DF"/>
    <w:pPr>
      <w:textAlignment w:val="baseline"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Bezodstpw1">
    <w:name w:val="Bez odstępów1"/>
    <w:qFormat/>
    <w:rsid w:val="001C73DF"/>
    <w:pPr>
      <w:textAlignment w:val="baseline"/>
    </w:pPr>
    <w:rPr>
      <w:rFonts w:ascii="Calibri" w:eastAsia="Calibri" w:hAnsi="Calibri" w:cs="Calibri"/>
      <w:sz w:val="22"/>
      <w:szCs w:val="22"/>
      <w:lang w:eastAsia="en-US"/>
    </w:rPr>
  </w:style>
  <w:style w:type="table" w:styleId="Tabela-Siatka">
    <w:name w:val="Table Grid"/>
    <w:basedOn w:val="Standardowy"/>
    <w:rsid w:val="0047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qFormat/>
    <w:rsid w:val="000A1A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D0B8D"/>
    <w:pPr>
      <w:widowControl w:val="0"/>
      <w:suppressAutoHyphens w:val="0"/>
      <w:autoSpaceDE w:val="0"/>
      <w:autoSpaceDN w:val="0"/>
      <w:spacing w:line="256" w:lineRule="exact"/>
      <w:ind w:left="74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7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CC8E3-AB75-4DC5-8AFD-654A8EBA4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Jędrzejczak</dc:creator>
  <dc:description/>
  <cp:lastModifiedBy>Paulina Zając</cp:lastModifiedBy>
  <cp:revision>13</cp:revision>
  <cp:lastPrinted>2025-03-28T08:11:00Z</cp:lastPrinted>
  <dcterms:created xsi:type="dcterms:W3CDTF">2025-05-14T06:15:00Z</dcterms:created>
  <dcterms:modified xsi:type="dcterms:W3CDTF">2026-02-13T07:36:00Z</dcterms:modified>
  <dc:language>pl-PL</dc:language>
</cp:coreProperties>
</file>